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36DBB">
        <w:rPr>
          <w:rFonts w:ascii="TimesET" w:eastAsia="Times New Roman" w:hAnsi="TimesET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ge">
              <wp:posOffset>529590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DBB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в</w:t>
      </w: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36DB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городского округа Пущино</w:t>
      </w: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36DB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36DBB" w:rsidRPr="00D36DBB" w:rsidTr="00D0465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6DBB" w:rsidRPr="00D36DBB" w:rsidRDefault="00B4726B" w:rsidP="00D36DB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DBB" w:rsidRPr="00D36DBB" w:rsidRDefault="00D36DBB" w:rsidP="00D36DB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DBB" w:rsidRPr="00D36DBB" w:rsidRDefault="00D36DBB" w:rsidP="00D36DB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6D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DBB" w:rsidRPr="00D36DBB" w:rsidRDefault="00B4726B" w:rsidP="00D36DB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374-п</w:t>
            </w:r>
          </w:p>
        </w:tc>
      </w:tr>
    </w:tbl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B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D36DBB" w:rsidRPr="00D36DBB" w:rsidRDefault="00D36DBB" w:rsidP="00D3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36DBB" w:rsidRPr="00B04A87" w:rsidRDefault="00D36DBB" w:rsidP="00D36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B04A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A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B04A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B04A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A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800CE4" w:rsidRPr="00B04A87" w:rsidRDefault="00800CE4" w:rsidP="00B04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муниципальной</w:t>
      </w:r>
    </w:p>
    <w:p w:rsidR="00800CE4" w:rsidRPr="00B04A87" w:rsidRDefault="00800CE4" w:rsidP="00B04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системе оповещения населения 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</w:t>
      </w:r>
    </w:p>
    <w:p w:rsidR="00D36DBB" w:rsidRPr="00B04A87" w:rsidRDefault="00D36DBB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BB" w:rsidRPr="00B04A87" w:rsidRDefault="00D36DBB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Федеральных законов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21.12.1994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68-ФЗ «О защите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и территорий от чрезвычайных ситуаций природного и техногенного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характера», от 12.02.1998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28-ФЗ «О гражданской обороне», приказов МЧС России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Министерства цифрового развития, связи и массовых коммуникаций Российской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от 31.07.2020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578/365 «Об утверждении Положения о системах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населения»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31.07.2020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579/366 «Об утверждении Положения по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эксплуатационно-технического обслуживания систем оповещения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04A87" w:rsidRPr="00B04A87" w:rsidRDefault="00B04A87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D36DBB" w:rsidP="00B04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F6FB1" w:rsidRPr="00B04A87" w:rsidRDefault="004F6FB1" w:rsidP="0098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Положение о муниципальной системе оповещения населения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П</w:t>
      </w:r>
      <w:r w:rsidR="00D36D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ущино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утратившим силу постановление Администрации города 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Пущино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0.03.20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№ 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170-п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 системе оповещения и информирования населения города Пущино об угрозе возникновения или возникновении чрезвычайной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ситуации»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931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возложить на</w:t>
      </w:r>
      <w:r w:rsidR="0098593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 отдела по делам ГОЧС, МП и ТБ администрации городского округа Пущино Быханова А.И.</w:t>
      </w:r>
    </w:p>
    <w:p w:rsidR="00985931" w:rsidRPr="00B04A87" w:rsidRDefault="00985931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931" w:rsidRDefault="00985931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87" w:rsidRPr="00B04A87" w:rsidRDefault="00B04A87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931" w:rsidRPr="00B04A87" w:rsidRDefault="00985931" w:rsidP="00985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округа                                                                                             А.С. Воробьев</w:t>
      </w:r>
    </w:p>
    <w:p w:rsidR="00985931" w:rsidRPr="00B04A87" w:rsidRDefault="00985931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931" w:rsidRPr="00B04A87" w:rsidRDefault="00985931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931" w:rsidRPr="00B04A87" w:rsidRDefault="00985931" w:rsidP="0080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931" w:rsidRDefault="00985931" w:rsidP="00800C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931" w:rsidRDefault="00985931" w:rsidP="00800C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931" w:rsidRDefault="00985931" w:rsidP="00800C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931" w:rsidRDefault="00985931" w:rsidP="00800C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35774" w:rsidRPr="00435774" w:rsidRDefault="00435774" w:rsidP="00435774">
      <w:pPr>
        <w:shd w:val="clear" w:color="auto" w:fill="FFFFFF"/>
        <w:spacing w:after="0" w:line="240" w:lineRule="auto"/>
        <w:ind w:left="1843" w:firstLine="2977"/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r w:rsidRPr="00435774"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  <w:lastRenderedPageBreak/>
        <w:t>Приложение к постановлению</w:t>
      </w:r>
    </w:p>
    <w:p w:rsidR="00435774" w:rsidRPr="00435774" w:rsidRDefault="00435774" w:rsidP="00435774">
      <w:pPr>
        <w:shd w:val="clear" w:color="auto" w:fill="FFFFFF"/>
        <w:spacing w:after="0" w:line="240" w:lineRule="auto"/>
        <w:ind w:left="1843" w:firstLine="2977"/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</w:pPr>
      <w:r w:rsidRPr="00435774"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  <w:t>администрации городского округа Пущино</w:t>
      </w:r>
    </w:p>
    <w:p w:rsidR="00435774" w:rsidRPr="00435774" w:rsidRDefault="00435774" w:rsidP="00435774">
      <w:pPr>
        <w:shd w:val="clear" w:color="auto" w:fill="FFFFFF"/>
        <w:spacing w:after="0" w:line="240" w:lineRule="auto"/>
        <w:ind w:left="1843" w:firstLine="297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577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B47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12.08.2021 </w:t>
      </w:r>
      <w:r w:rsidRPr="0043577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№ </w:t>
      </w:r>
      <w:r w:rsidR="00B47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374-п</w:t>
      </w:r>
    </w:p>
    <w:p w:rsidR="00435774" w:rsidRDefault="00435774" w:rsidP="0043577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04A87" w:rsidRPr="00B04A87" w:rsidRDefault="00B04A87" w:rsidP="00435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87" w:rsidRDefault="00B04A87" w:rsidP="00435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C94" w:rsidRPr="00B04A87" w:rsidRDefault="00540C94" w:rsidP="00435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800CE4" w:rsidP="00435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800CE4" w:rsidRPr="00B04A87" w:rsidRDefault="00800CE4" w:rsidP="00435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системе оповещения населения </w:t>
      </w:r>
      <w:r w:rsidR="0043577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</w:t>
      </w:r>
    </w:p>
    <w:p w:rsidR="00435774" w:rsidRPr="00B04A87" w:rsidRDefault="0043577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муниципальной системе оповещения населения 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Пущино </w:t>
      </w:r>
      <w:r w:rsidR="00C641A7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Положение)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разработано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</w:t>
      </w:r>
      <w:r w:rsidR="00B04A87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21.12.1994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68-ФЗ «О защите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и территорий от чрезвычайных ситуаций природного и техногенного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характера», от 12.02.1998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28-ФЗ «О гражданской обороне», от 07.07.2003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126-ФЗ «О связи», от 27.12.1991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2124-1 «О средствах массовой информации»,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постановлениями Правительства Российской Федерации от 30.12.2003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794 «О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государственной системе предупреждения и ликвидации чрезвычайных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ситуаций», от 26.11.2007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804 «Об утверждении Положения о гражданской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обороне в Российской Федерации», приказами МЧС России и Министерства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цифрового развития, связи и массовых коммуникаций Российской Федерации от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31.07.2020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578/365 «Об утверждении Положения о системах оповещения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населения», от 31.07.2020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579/366 «Об утверждении Положения по организации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эксплуатационно-технического обслуживания систем оповещения населения»,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законами и иными нормативными правовыми актами 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определяет назначение, состав, задачи и требования к системе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населения город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Пущино </w:t>
      </w:r>
      <w:r w:rsidR="00C641A7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городской округ)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 её задействования и поддержания в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 постоянной готовности.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 используются следующие понятия: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оповещение населения о чрезвычайных ситуациях - доведение до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сигналов оповещения и экстренной информации об опасностях,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возникающих при угрозе возникновения или возникновении чрезвычайных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 природного и техногенного характера, а также при </w:t>
      </w:r>
      <w:r w:rsidR="0054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ведении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военных </w:t>
      </w:r>
      <w:r w:rsidR="0054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вследствие этих </w:t>
      </w:r>
      <w:r w:rsidR="0054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правилах поведения населения и необходимости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мероприятий по защите;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 оповещения является командой для проведения мероприятий по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обороне и защите населения от чрезвычайных ситуаций природного и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техногенного характера органами управления и </w:t>
      </w:r>
      <w:r w:rsidR="00B04A87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гражданской обороны,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звеньями территориальной подсистем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единой государственной системы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и ликвидации чрезвычайных ситуаций (далее – ТП РСЧС), а также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применения населением средств и способов защиты;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экстренная информация о фактических и прогнозируемых опасных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явлениях и техногенных процессах, загрязнении окружающей среды,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заболеваниях, которые могут угрожать жизни или здоровью граждан, а также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 поведения и способах защиты незамедлительно передается по системе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населения;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комплексная система экстренного оповещения населения об угрозе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возникновения или о возникновении чрезвычайных ситуаций (далее - КСЭОН) 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4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системы оповещения населения город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представляющий собой комплекс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программно-технических средств систем оповещения и мониторинга опасных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явлений и техногенных процессов, обеспечивающий доведение сигналов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 экстренной информации до органов управления территориальной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подсистемы единой государственной системы предупреждения и ликвидации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ситуаций (далее - ТП РСЧС) и до населения в автоматическом и (или)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автоматизированном режимах;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зона экстренного оповещения населения - это территория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подверженная риску возникновения быстроразвивающихся опасных природных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 и техногенных процессов, представляющих непосредственную угрозу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здоровью находящихся на ней людей.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оповещения представляет собой организационно-техническое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сил, средств связи и оповещения, сетей вещания, каналов сети связи,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доведение информации и сигналов оповещения до органов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сил городского звена ТП РСЧС и населения, систем мониторинга и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прогнозирования чрезвычайных ситуаций.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оповещения населения создается на следующих уровнях: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муниципальном уровне – муниципальная система оповещения, составной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оторой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7161BB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автоматизированная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централизованного 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повещения (МСО);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объектовом уровне - локальная система оповещения (ЛСО).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система оповещения является составной частью региональной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втоматизированной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централизованного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(РАСЦО)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предназначена для доведения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(дублирования) сигналов и команд территориальной системы оповещения об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опасностях при угрозе возникновения или возникновении чрезвычайной ситуации и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особый период.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системы оповещения создают организации, эксплуатирующие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производственные объекты I и II классов опасности, гидротехнические сооружения чрезвычайно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 опасности и гидротехнические сооружения высокой опасности.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Границами зоны действия муниципальной системы оповещения являются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границы город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Границами зоны действия локальной системы оповещения являются границы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(зон) воздействия поражающих факторов, определяемых в соответствии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законодательством Российской Федерации.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КСЭОН создается на муниципальном и объектовом уровнях.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Границами зон действия (создания) КСЭОН являются границы зон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экстренного 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повещения населения.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оповещения населения город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уровней, а также КСЭОН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организационно, технически и програмно сопрягаются (взаимодействуют) между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собой, обеспечивая обработку поступающих от них данных в автоматическом и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автоматизированном режиме.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Сопряжение муниципальной системы оповещения город</w:t>
      </w:r>
      <w:r w:rsidR="0043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региональной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системой оповещения обеспечивается Правительством 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система оповещения населения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округа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 требованиям, изложенным в приложении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приказа МЧС России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Министерства цифрового развития, связи и массовых коммуникаций Российской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31.07.2020 № 578/365 «Об утверждении Положения о системах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населения» с оформлением паспорта по рекомендуемому образцу в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приложении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данного приказа.</w:t>
      </w:r>
    </w:p>
    <w:p w:rsidR="00420ECD" w:rsidRPr="00B04A87" w:rsidRDefault="00420ECD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Назначение и основные задачи муниципальной системы оповещения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система оповещения населения предназначена для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доведения сигналов оповещения и экстренной информации до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 органов управления, сил гражданской обороны и городского звена ТП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максимального сокращения времени, затрачиваемого на передачу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сигналов оповещения, создается муниципальная автоматизированная система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централизованного оповещения.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автоматизированная система централизованного оповещения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специальный комплекс технических средств оповещения на базе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аппаратуры П-160, П-164 с пунктом управления, расположенном в единой дежурно-диспетчерской службе город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C641A7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(далее – ЕДДС)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при оповещении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задействуются местные каналы телерадиовещания, линии связи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операторов связи, согласно заключенных соглашений (при наличии), используются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средства оповещения, сигнальные громкоговорящие устройства (далее –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СГУ) на автомобилях экстренных служб.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оповещения населения город</w:t>
      </w:r>
      <w:r w:rsidR="00420ECD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привлекаются:</w:t>
      </w:r>
    </w:p>
    <w:p w:rsidR="00C30A98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системы оповещения, установленные на </w:t>
      </w:r>
      <w:r w:rsidR="00AD0F8D" w:rsidRPr="00B04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АТС – 73 Серпуховского линейно-технического цеха Серпуховского МЦТЭТ</w:t>
      </w:r>
      <w:r w:rsidR="00C30A98" w:rsidRPr="00B04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ведомственные системы оповещения объектов экономики;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телевизионные и радиоканалы, независимо от форм собственности;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сети городской телефонной сети (далее - ГТС) и мобильной связи;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мобильные и резервные средства СГУ автомобилей, мегафоны, ручные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сирены.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муниципальной системой оповещения осуществляется с рабочего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оперативного дежурного ЕДДС.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задачей муниципальной системы оповещения является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доведения сигналов оповещения и экстренной информации до: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руководящего состава гражданской обороны и городского звена ТП РСЧС;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сил гражданской обороны и городского звена ТП РСЧС;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дежурно-диспетчерских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эксплуатирующих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потенциально опасные объекты и дежурных служб (руководителей) социально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объектов;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людей, находящихся на территории муниципального образования.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задачей КСЭОН является обеспечение доведения сигналов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 экстренной информации до людей, находящихся в зонах экстренного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населения, а также до ЕДДС.</w:t>
      </w:r>
    </w:p>
    <w:p w:rsidR="00C30A98" w:rsidRPr="00B04A87" w:rsidRDefault="00C30A98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Порядок задействования систем оповещения населения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Задействование по предназначению систем оповещения населения планируется 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настоящим положением, планом гражданской обороны и защиты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(планом гражданской обороны) и планами действий по предупреждению и ликвидации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ситуаций. Системы оповещения могут быть задействованы как в мирное, так и в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военное время.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на задействование муниципальной системы оповещения принимается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лавой город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округа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Пущино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должностным лицом, исполняющим его обязанности, а непосредственные работы по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оповещению и информированию проводятся дежурной сменой ЕДДС.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КСЭОН задействуется в автоматическом (автоматизированном) режиме от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мониторинга опасных природных явлений и техногенных процессов.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Оперативный дежурный ЕДДС получив сигналы оповещения и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экстренную информацию, подтверждает получение и немедленно доводит их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 город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Пущино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 управления и сил гражданской обороны и городского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звена ТП РСЧС, дежурно-диспетчерских служб (далее - ДДС) организаций, на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которых могут возникнуть или возникли чрезвычайные ситуации.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сигналов (распоряжений) и экстренной информации оповещения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как в автоматизированном, так и в ручном режимах.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Приоритетный режим функционирования – автоматизированный, который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циркулярное, групповое или выборочное доведение информации и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сигналов с использованием специальных технических средств оповещения.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способом оповещения населения является местная система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населения на базе аппаратуры П-160, П-164, а также средства массовой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телерадиовещания.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аудио и аудиовизуальные, а также текстовые и графические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населению о фактических и прогнозируемых чрезвычайных ситуациях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 заблаговременно.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 речевой информации должна осуществляться, как правило,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 дикторами, а в случае их отсутствия – должностными лицами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уполномоченных организаций.</w:t>
      </w:r>
    </w:p>
    <w:p w:rsidR="00E839F5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исключительных, не терпящих отлагательства случаях, допускается передача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кратких речевых сообщений непосредственно с пункта управления ЕДДС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39F5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дежурный ЕДДС, получив сигналы оповещения по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аппаратному комплексу П-160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телефонам, радио, телеграфному аппарату или правительственной телеграммой,</w:t>
      </w:r>
      <w:r w:rsidR="00C30A98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делает подтверждение и немедленно доводит до 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 город</w:t>
      </w:r>
      <w:r w:rsidR="00E839F5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Пущино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информации и сигналов оповещения до руководящего состава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43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 и средств гражданской обороны и городского звена ТП РСЧС, ДДС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и ведомств, осуществляется по системе централизованного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оповещения, каналам мобильной и телефонной связи.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согласованная речевая информация передается не более 5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 Допускается двух - трехкратное ее повторение.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выполнить централизованное оповещение населения либо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технических систем для доведения информации оповещения и с целью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используются мобильные и резервные средства СГУ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автомобилей, мегафоны, ручные сирены.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полного охвата оповещением с задействованием радиовещательных 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телевизионных каналов (независимо от форм собственности) с прерыванием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вещательных программ запрашивается разрешение 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 город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C6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Пущино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разрабатывается текст сообщения и контролируется выход сообщения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эфир.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полученная информация и сигналы оповещения, действия по оповещению,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оповещения и доклады заносятся в соответствующую оперативно-техническую и эксплуатационную документацию.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задействовании системы оповещения либо несанкционированном ее запуске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оперативный дежурный ЕДДС докладывает начальнику 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делам ГОЧС, МП и ТБ администрации городского округа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представляет донесение в ГУ МЧС России по 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любого режима оповещения, организации связи и организации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телерадиовещания оперативная дежурная смена ЕДДС осуществляет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ходом оповещения, проводит комплекс организационно-технических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исключению несанкционированной передачи сигналов оповещения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экстренной информации.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готовности системы оповещения в различных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режимах функционирования основными мероприятиями являются.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Режим повседневной деятельности (при отсутствии чрезвычайной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ситуации):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технических проверок системы оповещения в готовности ее к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работ по эксплуатационно-техническому обслуживанию,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и развитию системы оповещения населения.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Режим повышенной готовности (при угрозе возникновения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чрезвычайной ситуации):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состава дежурных служб;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готовности средств оповещения к экстренному задействованию и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выявленных недостатков;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работе сетей связи и мобильных средств оповещения.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Режим чрезвычайной ситуации (при возникновении и во время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чрезвычайной ситуации):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задействование системы оповещения населения;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задействование мобильных средств оповещения в зонах чрезвычайных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состояния технических средств оповещения населения и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по восстановлению их работоспособности.</w:t>
      </w:r>
    </w:p>
    <w:p w:rsidR="00491176" w:rsidRPr="00B04A87" w:rsidRDefault="00491176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IV. Поддержание в готовности систем оповещения населения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F6FB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оповещения создаётся и совершенствуется заблаговременно в</w:t>
      </w:r>
      <w:r w:rsidR="0049117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мирное время и поддерживаются в постоянной готовности к использованию.</w:t>
      </w:r>
    </w:p>
    <w:p w:rsidR="00800CE4" w:rsidRPr="00B04A87" w:rsidRDefault="005653D6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делам ГОЧС, МП и ТБ администрации городского округа Пущино: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осуществляет подготовку оперативных дежурных ЕДДС по передаче сигналов оповещения и информации в мирное и военное время;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поддержание в постоянной готовности и совершенствование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средств (стационарные и мобильные) системы оповещения;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планирует и организует совместно с организациями связи и радиовещания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аппаратуры оповещения;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порядок взаимодействия дежурных служб при передаче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сигналов оповещения и информации;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предложения о порядке создания запасов мобильных средств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их необходимых объемах и сроках хранения.</w:t>
      </w:r>
    </w:p>
    <w:p w:rsidR="00800CE4" w:rsidRPr="00B04A87" w:rsidRDefault="005653D6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связи и радиовещания расположенные на территории город</w:t>
      </w:r>
      <w:r w:rsidR="0043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техническую готовность аппаратуры оповещения, средств связи и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радиовещания, каналов и </w:t>
      </w:r>
      <w:r w:rsidR="00B04A87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линий связи,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муниципальной системе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расположенные на территории город</w:t>
      </w:r>
      <w:r w:rsidR="0043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привлекаемые к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оповещения населения: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предоставляют 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для установки технических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оповещения населения с заключением договора ответственного хранения;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 в установленном порядке распространение экстренной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путем использования имеющихся у организаций технических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 оповещения населения.</w:t>
      </w:r>
    </w:p>
    <w:p w:rsidR="00800CE4" w:rsidRPr="00B04A87" w:rsidRDefault="005653D6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поддержания системы оповещения в постоянной готовности к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использованию, оценки её состояния и способности к выполнению задач по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CE4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предназначению проводятся следующие виды проверок: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комплексные проверки готовности муниципальной системы оповещения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с включением оконечных средств оповещения и доведением проверочных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сигналов и информации до населения;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проверки готовности муниципальной системы оповещения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без включения оконечных средств оповещения населения.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проверки готовности муниципальной системы оповещения и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КСЭОН проводятся два раза в год комиссией в составе представителей постоянно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 органов управления и органов повседневного управления звена ТП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РСЧС, организаций связи. 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КЧС и ОПБ город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</w:t>
      </w:r>
      <w:r w:rsidR="004F6FB1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проводиться дополнительные</w:t>
      </w:r>
      <w:r w:rsid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проверки готовности муниципальной системы оповещения.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комплексной проверки готовности системы оповещения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оформляется акт, в котором отражаются проверенные вопросы,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недостатки, предложения по их своевременному устранению и оценка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системы оповещения населения, определяемая в соответствии с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 № 3 приказа МЧС России и Министерства цифрового развития, связи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массовых коммуникаций Российской Федерации от 31.07.2020 № 578/365 «Об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Положения о системах оповещения населения», а также уточняется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системы оповещения населения.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проверки готовности муниципальной системы оповещения и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КСЭОН проводятся без включения оконечных средств оповещения и замещения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сигналов телеканалов (радиоканалов) вещателей ЕДДС путем передачи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проверочного сигнала и речевого сообщения «Техническая проверка» с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периодичностью не реже одного раза в сутки.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оповещения максимального количества людей, попавших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зону чрезвычайной ситуации, в том числе на территориях, неохваченных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автоматизированными системами централизованного оповещения, создается резерв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средств оповещения (стационарных и мобильных).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Поддержание в постоянной готовности систем оповещения, оценки их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состояния и выполнения задач по предназначению, возлагается на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</w:t>
      </w:r>
      <w:r w:rsidR="005653D6" w:rsidRPr="00B04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Серпуховского линейно-технического цеха Серпуховского МЦТЭТ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со 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пециалистами </w:t>
      </w:r>
      <w:r w:rsidR="005653D6" w:rsidRPr="00B0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делам ГОЧС, МП и ТБ администрации городского округа Пущино.</w:t>
      </w:r>
    </w:p>
    <w:p w:rsidR="00800CE4" w:rsidRPr="00B04A87" w:rsidRDefault="00800CE4" w:rsidP="00B04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BB" w:rsidRPr="00B04A87" w:rsidRDefault="004E5CBB" w:rsidP="00B0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5CBB" w:rsidRPr="00B04A87" w:rsidSect="00B04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charset w:val="00"/>
    <w:family w:val="auto"/>
    <w:pitch w:val="variable"/>
    <w:sig w:usb0="00000001" w:usb1="00000000" w:usb2="00000000" w:usb3="00000000" w:csb0="0000001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4"/>
    <w:rsid w:val="00420ECD"/>
    <w:rsid w:val="00435774"/>
    <w:rsid w:val="00435EF0"/>
    <w:rsid w:val="00477EB5"/>
    <w:rsid w:val="00491176"/>
    <w:rsid w:val="004E5CBB"/>
    <w:rsid w:val="004F6FB1"/>
    <w:rsid w:val="00540C94"/>
    <w:rsid w:val="005653D6"/>
    <w:rsid w:val="007161BB"/>
    <w:rsid w:val="007530F2"/>
    <w:rsid w:val="00800CE4"/>
    <w:rsid w:val="00985931"/>
    <w:rsid w:val="00AD0F8D"/>
    <w:rsid w:val="00B04A87"/>
    <w:rsid w:val="00B4726B"/>
    <w:rsid w:val="00C30A98"/>
    <w:rsid w:val="00C641A7"/>
    <w:rsid w:val="00CD7972"/>
    <w:rsid w:val="00D36DBB"/>
    <w:rsid w:val="00E514D0"/>
    <w:rsid w:val="00E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E9BC"/>
  <w15:chartTrackingRefBased/>
  <w15:docId w15:val="{CC88DBA9-F6C6-4CE4-A489-59D22DF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4</cp:revision>
  <cp:lastPrinted>2021-08-12T12:24:00Z</cp:lastPrinted>
  <dcterms:created xsi:type="dcterms:W3CDTF">2021-08-12T12:12:00Z</dcterms:created>
  <dcterms:modified xsi:type="dcterms:W3CDTF">2021-08-12T13:03:00Z</dcterms:modified>
</cp:coreProperties>
</file>